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FA74F" w14:textId="54776C9D" w:rsidR="00B870A5" w:rsidRPr="00B870A5" w:rsidRDefault="0076020B" w:rsidP="00B870A5">
      <w:pPr>
        <w:pStyle w:val="Encabezado1"/>
        <w:spacing w:line="360" w:lineRule="auto"/>
        <w:rPr>
          <w:rFonts w:ascii="Arial" w:hAnsi="Arial" w:cs="Arial"/>
          <w:spacing w:val="-2"/>
          <w:sz w:val="22"/>
          <w:szCs w:val="22"/>
          <w:lang w:val="es-ES_tradnl"/>
        </w:rPr>
      </w:pPr>
      <w:r>
        <w:rPr>
          <w:rFonts w:ascii="Arial" w:hAnsi="Arial" w:cs="Arial"/>
          <w:spacing w:val="-2"/>
          <w:sz w:val="22"/>
          <w:szCs w:val="22"/>
          <w:lang w:val="es-ES_tradnl"/>
        </w:rPr>
        <w:t>REUNIÓN DE LA MESA DEL PARLAMENTO</w:t>
      </w:r>
    </w:p>
    <w:p w14:paraId="7BB265E0" w14:textId="77777777" w:rsidR="00B870A5" w:rsidRPr="00B870A5" w:rsidRDefault="00B870A5" w:rsidP="00B870A5">
      <w:pPr>
        <w:pStyle w:val="Textoindependiente"/>
        <w:spacing w:line="360" w:lineRule="auto"/>
        <w:rPr>
          <w:rFonts w:ascii="Arial" w:hAnsi="Arial" w:cs="Arial"/>
          <w:sz w:val="22"/>
          <w:szCs w:val="22"/>
          <w:lang w:eastAsia="zh-CN"/>
        </w:rPr>
      </w:pPr>
    </w:p>
    <w:p w14:paraId="05FB3CF6" w14:textId="5F6E4073" w:rsidR="00B870A5" w:rsidRDefault="00B870A5" w:rsidP="00B870A5">
      <w:pPr>
        <w:spacing w:line="360" w:lineRule="auto"/>
        <w:jc w:val="both"/>
        <w:rPr>
          <w:rFonts w:ascii="Arial" w:hAnsi="Arial" w:cs="Arial"/>
        </w:rPr>
      </w:pPr>
      <w:r w:rsidRPr="00B870A5">
        <w:rPr>
          <w:rFonts w:ascii="Arial" w:hAnsi="Arial" w:cs="Arial"/>
        </w:rPr>
        <w:t xml:space="preserve">La </w:t>
      </w:r>
      <w:proofErr w:type="gramStart"/>
      <w:r w:rsidRPr="00B870A5">
        <w:rPr>
          <w:rFonts w:ascii="Arial" w:hAnsi="Arial" w:cs="Arial"/>
        </w:rPr>
        <w:t>Presidenta</w:t>
      </w:r>
      <w:proofErr w:type="gramEnd"/>
      <w:r w:rsidRPr="00B870A5">
        <w:rPr>
          <w:rFonts w:ascii="Arial" w:hAnsi="Arial" w:cs="Arial"/>
        </w:rPr>
        <w:t xml:space="preserve"> del Parlamento </w:t>
      </w:r>
      <w:r w:rsidR="0076020B">
        <w:rPr>
          <w:rFonts w:ascii="Arial" w:hAnsi="Arial" w:cs="Arial"/>
        </w:rPr>
        <w:t>de La Rioja</w:t>
      </w:r>
      <w:r w:rsidRPr="00B870A5">
        <w:rPr>
          <w:rFonts w:ascii="Arial" w:hAnsi="Arial" w:cs="Arial"/>
        </w:rPr>
        <w:t>,</w:t>
      </w:r>
      <w:r w:rsidR="0076020B">
        <w:rPr>
          <w:rFonts w:ascii="Arial" w:hAnsi="Arial" w:cs="Arial"/>
        </w:rPr>
        <w:t xml:space="preserve"> Marta Fernández Cornago, convoca a la Mesa del Parlamento de La Rioja el </w:t>
      </w:r>
      <w:r w:rsidR="007C3860">
        <w:rPr>
          <w:rFonts w:ascii="Arial" w:hAnsi="Arial" w:cs="Arial"/>
          <w:b/>
        </w:rPr>
        <w:t>jueves</w:t>
      </w:r>
      <w:r w:rsidRPr="0076020B">
        <w:rPr>
          <w:rFonts w:ascii="Arial" w:hAnsi="Arial" w:cs="Arial"/>
          <w:b/>
          <w:bCs/>
        </w:rPr>
        <w:t xml:space="preserve">, </w:t>
      </w:r>
      <w:r w:rsidR="007C3860">
        <w:rPr>
          <w:rFonts w:ascii="Arial" w:hAnsi="Arial" w:cs="Arial"/>
          <w:b/>
          <w:bCs/>
        </w:rPr>
        <w:t>7</w:t>
      </w:r>
      <w:r w:rsidR="0076020B" w:rsidRPr="0076020B">
        <w:rPr>
          <w:rFonts w:ascii="Arial" w:hAnsi="Arial" w:cs="Arial"/>
          <w:b/>
          <w:bCs/>
        </w:rPr>
        <w:t xml:space="preserve"> de septiembre</w:t>
      </w:r>
      <w:r w:rsidRPr="00B870A5">
        <w:rPr>
          <w:rFonts w:ascii="Arial" w:hAnsi="Arial" w:cs="Arial"/>
        </w:rPr>
        <w:t xml:space="preserve">, </w:t>
      </w:r>
      <w:r w:rsidR="004C4CA3">
        <w:rPr>
          <w:rFonts w:ascii="Arial" w:hAnsi="Arial" w:cs="Arial"/>
        </w:rPr>
        <w:t>tras la reunión de la Junta de Portavoces</w:t>
      </w:r>
      <w:r w:rsidRPr="00B870A5">
        <w:rPr>
          <w:rFonts w:ascii="Arial" w:hAnsi="Arial" w:cs="Arial"/>
        </w:rPr>
        <w:t xml:space="preserve">, </w:t>
      </w:r>
      <w:r w:rsidR="0076020B">
        <w:rPr>
          <w:rFonts w:ascii="Arial" w:hAnsi="Arial" w:cs="Arial"/>
        </w:rPr>
        <w:t>con el siguiente orden del día:</w:t>
      </w:r>
    </w:p>
    <w:p w14:paraId="2CB39FCB" w14:textId="77777777" w:rsidR="0076020B" w:rsidRDefault="0076020B" w:rsidP="00B870A5">
      <w:pPr>
        <w:spacing w:line="360" w:lineRule="auto"/>
        <w:jc w:val="both"/>
        <w:rPr>
          <w:rFonts w:ascii="Arial" w:hAnsi="Arial" w:cs="Arial"/>
        </w:rPr>
      </w:pPr>
    </w:p>
    <w:p w14:paraId="3B78E031" w14:textId="6BE075CD" w:rsidR="0076020B" w:rsidRDefault="0076020B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1.- </w:t>
      </w:r>
      <w:r w:rsidR="007C3860">
        <w:rPr>
          <w:rFonts w:ascii="Arial" w:hAnsi="Arial" w:cs="Arial"/>
        </w:rPr>
        <w:t>Calificación de iniciativas.</w:t>
      </w:r>
    </w:p>
    <w:p w14:paraId="313AE9C4" w14:textId="15C1313C" w:rsidR="0076020B" w:rsidRDefault="0076020B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2.- </w:t>
      </w:r>
      <w:r w:rsidR="004C4CA3">
        <w:rPr>
          <w:rFonts w:ascii="Arial" w:hAnsi="Arial" w:cs="Arial"/>
        </w:rPr>
        <w:t>Acuerdo sobre iniciativas reiterativas.</w:t>
      </w:r>
    </w:p>
    <w:p w14:paraId="3780D0DF" w14:textId="4FE33631" w:rsidR="0076020B" w:rsidRDefault="0076020B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3.- </w:t>
      </w:r>
      <w:r w:rsidR="004C4CA3">
        <w:rPr>
          <w:rFonts w:ascii="Arial" w:hAnsi="Arial" w:cs="Arial"/>
        </w:rPr>
        <w:t>Calendario de actividad del periodo de sesiones septiembre-diciembre 2023.</w:t>
      </w:r>
    </w:p>
    <w:p w14:paraId="331B9737" w14:textId="55D7DC30" w:rsidR="004C4CA3" w:rsidRDefault="004C4CA3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4.- Distribución de preguntas orales en Pleno a la Presidencia del Gobierno.</w:t>
      </w:r>
    </w:p>
    <w:p w14:paraId="6C7AB089" w14:textId="0889C52F" w:rsidR="0076020B" w:rsidRDefault="004C4CA3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76020B">
        <w:rPr>
          <w:rFonts w:ascii="Arial" w:hAnsi="Arial" w:cs="Arial"/>
        </w:rPr>
        <w:t xml:space="preserve">.- </w:t>
      </w:r>
      <w:r w:rsidR="007C3860">
        <w:rPr>
          <w:rFonts w:ascii="Arial" w:hAnsi="Arial" w:cs="Arial"/>
        </w:rPr>
        <w:t>Fijación del orden del día</w:t>
      </w:r>
      <w:r>
        <w:rPr>
          <w:rFonts w:ascii="Arial" w:hAnsi="Arial" w:cs="Arial"/>
        </w:rPr>
        <w:t xml:space="preserve"> de una próxima sesión plenaria</w:t>
      </w:r>
      <w:r w:rsidR="007C3860">
        <w:rPr>
          <w:rFonts w:ascii="Arial" w:hAnsi="Arial" w:cs="Arial"/>
        </w:rPr>
        <w:t>.</w:t>
      </w:r>
    </w:p>
    <w:p w14:paraId="267EDD64" w14:textId="481583C1" w:rsidR="0076020B" w:rsidRDefault="004C4CA3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76020B">
        <w:rPr>
          <w:rFonts w:ascii="Arial" w:hAnsi="Arial" w:cs="Arial"/>
        </w:rPr>
        <w:t xml:space="preserve">.- </w:t>
      </w:r>
      <w:r w:rsidR="007C3860">
        <w:rPr>
          <w:rFonts w:ascii="Arial" w:hAnsi="Arial" w:cs="Arial"/>
        </w:rPr>
        <w:t>Propuesta sobre el número, ámbito y composición de las comisiones permanentes.</w:t>
      </w:r>
    </w:p>
    <w:p w14:paraId="6214A6E2" w14:textId="0146A2B4" w:rsidR="004C4CA3" w:rsidRDefault="004C4CA3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7.- Acuerdo sobre solicitud de creación Ponencia Paz y Libertad en el Sáhara Occidental.</w:t>
      </w:r>
    </w:p>
    <w:p w14:paraId="5E70C235" w14:textId="609BFF68" w:rsidR="007C3860" w:rsidRDefault="004C4CA3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76020B">
        <w:rPr>
          <w:rFonts w:ascii="Arial" w:hAnsi="Arial" w:cs="Arial"/>
        </w:rPr>
        <w:t xml:space="preserve">.- </w:t>
      </w:r>
      <w:r w:rsidR="007C3860">
        <w:rPr>
          <w:rFonts w:ascii="Arial" w:hAnsi="Arial" w:cs="Arial"/>
        </w:rPr>
        <w:t>Régimen interno.</w:t>
      </w:r>
    </w:p>
    <w:p w14:paraId="73D8420E" w14:textId="74E071D3" w:rsidR="0076020B" w:rsidRPr="00B870A5" w:rsidRDefault="004C4CA3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76020B">
        <w:rPr>
          <w:rFonts w:ascii="Arial" w:hAnsi="Arial" w:cs="Arial"/>
        </w:rPr>
        <w:t>.- Ruegos y preguntas.</w:t>
      </w:r>
    </w:p>
    <w:p w14:paraId="125E6324" w14:textId="77777777" w:rsidR="00B870A5" w:rsidRPr="00B870A5" w:rsidRDefault="00B870A5" w:rsidP="00B870A5">
      <w:pPr>
        <w:spacing w:line="360" w:lineRule="auto"/>
        <w:jc w:val="both"/>
        <w:rPr>
          <w:rFonts w:ascii="Arial" w:hAnsi="Arial" w:cs="Arial"/>
        </w:rPr>
      </w:pPr>
    </w:p>
    <w:p w14:paraId="4A0E1147" w14:textId="73D09D45" w:rsidR="00B870A5" w:rsidRPr="00B870A5" w:rsidRDefault="00B870A5" w:rsidP="00B870A5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</w:rPr>
      </w:pPr>
      <w:r w:rsidRPr="00B870A5">
        <w:rPr>
          <w:rFonts w:ascii="Arial" w:hAnsi="Arial" w:cs="Arial"/>
        </w:rPr>
        <w:t xml:space="preserve">Logroño, </w:t>
      </w:r>
      <w:r w:rsidR="007C3860">
        <w:rPr>
          <w:rFonts w:ascii="Arial" w:hAnsi="Arial" w:cs="Arial"/>
        </w:rPr>
        <w:t>6</w:t>
      </w:r>
      <w:r w:rsidR="0076020B">
        <w:rPr>
          <w:rFonts w:ascii="Arial" w:hAnsi="Arial" w:cs="Arial"/>
        </w:rPr>
        <w:t xml:space="preserve"> de septiembre de 2023</w:t>
      </w:r>
    </w:p>
    <w:p w14:paraId="18B9A949" w14:textId="77777777" w:rsidR="00B870A5" w:rsidRPr="00B870A5" w:rsidRDefault="00B870A5" w:rsidP="00B870A5">
      <w:pPr>
        <w:spacing w:line="360" w:lineRule="auto"/>
        <w:rPr>
          <w:rFonts w:ascii="Arial" w:hAnsi="Arial" w:cs="Arial"/>
        </w:rPr>
      </w:pPr>
    </w:p>
    <w:p w14:paraId="25A01CDA" w14:textId="77777777" w:rsidR="00B870A5" w:rsidRPr="00B870A5" w:rsidRDefault="00B870A5" w:rsidP="00B870A5">
      <w:pPr>
        <w:spacing w:line="360" w:lineRule="auto"/>
        <w:rPr>
          <w:rFonts w:ascii="Arial" w:hAnsi="Arial" w:cs="Arial"/>
        </w:rPr>
      </w:pPr>
    </w:p>
    <w:p w14:paraId="0A7FAE0A" w14:textId="77777777" w:rsidR="00B870A5" w:rsidRPr="00B870A5" w:rsidRDefault="00B870A5" w:rsidP="00B870A5">
      <w:pPr>
        <w:spacing w:line="360" w:lineRule="auto"/>
        <w:rPr>
          <w:rFonts w:ascii="Arial" w:hAnsi="Arial" w:cs="Arial"/>
        </w:rPr>
      </w:pPr>
    </w:p>
    <w:p w14:paraId="5F447D1D" w14:textId="77777777" w:rsidR="00B870A5" w:rsidRPr="006E79A5" w:rsidRDefault="00B870A5" w:rsidP="00B870A5">
      <w:pPr>
        <w:rPr>
          <w:rFonts w:ascii="Arial" w:hAnsi="Arial" w:cs="Arial"/>
        </w:rPr>
      </w:pPr>
    </w:p>
    <w:p w14:paraId="120D15AE" w14:textId="6180A650" w:rsidR="00B870A5" w:rsidRDefault="00B870A5" w:rsidP="00B870A5">
      <w:pPr>
        <w:pStyle w:val="NormalWeb"/>
        <w:spacing w:before="240" w:beforeAutospacing="0" w:after="150" w:afterAutospacing="0" w:line="360" w:lineRule="auto"/>
        <w:jc w:val="both"/>
      </w:pPr>
    </w:p>
    <w:p w14:paraId="01F8C589" w14:textId="6C86FFB8" w:rsidR="006D05B2" w:rsidRPr="00B870A5" w:rsidRDefault="006D05B2" w:rsidP="00B870A5"/>
    <w:sectPr w:rsidR="006D05B2" w:rsidRPr="00B870A5" w:rsidSect="00B870A5">
      <w:headerReference w:type="default" r:id="rId7"/>
      <w:pgSz w:w="11906" w:h="16838"/>
      <w:pgMar w:top="3062" w:right="1701" w:bottom="1418" w:left="170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FF18C" w14:textId="77777777" w:rsidR="008D7BF4" w:rsidRDefault="008D7BF4" w:rsidP="00752199">
      <w:pPr>
        <w:spacing w:after="0" w:line="240" w:lineRule="auto"/>
      </w:pPr>
      <w:r>
        <w:separator/>
      </w:r>
    </w:p>
  </w:endnote>
  <w:endnote w:type="continuationSeparator" w:id="0">
    <w:p w14:paraId="0FD9114B" w14:textId="77777777" w:rsidR="008D7BF4" w:rsidRDefault="008D7BF4" w:rsidP="0075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D33DB" w14:textId="77777777" w:rsidR="008D7BF4" w:rsidRDefault="008D7BF4" w:rsidP="00752199">
      <w:pPr>
        <w:spacing w:after="0" w:line="240" w:lineRule="auto"/>
      </w:pPr>
      <w:r>
        <w:separator/>
      </w:r>
    </w:p>
  </w:footnote>
  <w:footnote w:type="continuationSeparator" w:id="0">
    <w:p w14:paraId="1B74F5DF" w14:textId="77777777" w:rsidR="008D7BF4" w:rsidRDefault="008D7BF4" w:rsidP="00752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D862" w14:textId="4C920B3B" w:rsidR="00B870A5" w:rsidRPr="007676CC" w:rsidRDefault="00B870A5" w:rsidP="007676CC">
    <w:pPr>
      <w:pStyle w:val="Encabezado"/>
      <w:tabs>
        <w:tab w:val="clear" w:pos="8504"/>
        <w:tab w:val="left" w:pos="3544"/>
      </w:tabs>
      <w:ind w:left="6521" w:right="-1277"/>
      <w:rPr>
        <w:rFonts w:ascii="Garamond" w:hAnsi="Garamond"/>
        <w:color w:val="4F5459"/>
        <w:sz w:val="18"/>
        <w:szCs w:val="18"/>
      </w:rPr>
    </w:pPr>
    <w:r w:rsidRPr="007676CC">
      <w:rPr>
        <w:rFonts w:ascii="Garamond" w:hAnsi="Garamond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61503D11" wp14:editId="126C4E40">
          <wp:simplePos x="0" y="0"/>
          <wp:positionH relativeFrom="margin">
            <wp:posOffset>-548005</wp:posOffset>
          </wp:positionH>
          <wp:positionV relativeFrom="topMargin">
            <wp:posOffset>434814</wp:posOffset>
          </wp:positionV>
          <wp:extent cx="1882775" cy="540385"/>
          <wp:effectExtent l="0" t="0" r="3175" b="0"/>
          <wp:wrapSquare wrapText="bothSides"/>
          <wp:docPr id="1025009714" name="Imagen 10250097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2199" w:rsidRPr="007676CC">
      <w:rPr>
        <w:rFonts w:ascii="Garamond" w:hAnsi="Garamond"/>
        <w:color w:val="4F5459"/>
        <w:sz w:val="18"/>
        <w:szCs w:val="18"/>
      </w:rPr>
      <w:t>Marqués de San Nicolás, 111</w:t>
    </w:r>
  </w:p>
  <w:p w14:paraId="031F4EA8" w14:textId="19C5B8BE" w:rsidR="00752199" w:rsidRPr="007676CC" w:rsidRDefault="00B870A5" w:rsidP="007676CC">
    <w:pPr>
      <w:pStyle w:val="Encabezado"/>
      <w:tabs>
        <w:tab w:val="clear" w:pos="8504"/>
        <w:tab w:val="left" w:pos="3544"/>
      </w:tabs>
      <w:ind w:left="6521" w:right="-1277"/>
      <w:rPr>
        <w:rFonts w:ascii="Garamond" w:hAnsi="Garamond"/>
        <w:color w:val="4F5459"/>
        <w:sz w:val="18"/>
        <w:szCs w:val="18"/>
      </w:rPr>
    </w:pPr>
    <w:r w:rsidRPr="007676CC">
      <w:rPr>
        <w:rFonts w:ascii="Garamond" w:hAnsi="Garamond"/>
        <w:noProof/>
        <w:color w:val="4F5459"/>
        <w:sz w:val="18"/>
        <w:szCs w:val="18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2890A05" wp14:editId="55BC839C">
              <wp:simplePos x="0" y="0"/>
              <wp:positionH relativeFrom="margin">
                <wp:posOffset>1992696</wp:posOffset>
              </wp:positionH>
              <wp:positionV relativeFrom="margin">
                <wp:posOffset>-1341755</wp:posOffset>
              </wp:positionV>
              <wp:extent cx="1817370" cy="280670"/>
              <wp:effectExtent l="0" t="0" r="11430" b="2413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737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C0DA5" w14:textId="1098CF31" w:rsidR="00B870A5" w:rsidRPr="007676CC" w:rsidRDefault="00B870A5" w:rsidP="00B870A5">
                          <w:pPr>
                            <w:jc w:val="right"/>
                            <w:rPr>
                              <w:rFonts w:ascii="Garamond" w:hAnsi="Garamond"/>
                              <w:b/>
                              <w:bCs/>
                            </w:rPr>
                          </w:pPr>
                          <w:r w:rsidRPr="007676CC">
                            <w:rPr>
                              <w:rFonts w:ascii="Garamond" w:hAnsi="Garamond"/>
                              <w:b/>
                              <w:bCs/>
                            </w:rPr>
                            <w:t>Gabinete de la Presidencia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890A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56.9pt;margin-top:-105.65pt;width:143.1pt;height:22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" strokecolor="white [3212]">
              <v:textbox>
                <w:txbxContent>
                  <w:p w14:paraId="207C0DA5" w14:textId="1098CF31" w:rsidR="00B870A5" w:rsidRPr="007676CC" w:rsidRDefault="00B870A5" w:rsidP="00B870A5">
                    <w:pPr>
                      <w:jc w:val="right"/>
                      <w:rPr>
                        <w:rFonts w:ascii="Garamond" w:hAnsi="Garamond"/>
                        <w:b/>
                        <w:bCs/>
                      </w:rPr>
                    </w:pPr>
                    <w:r w:rsidRPr="007676CC">
                      <w:rPr>
                        <w:rFonts w:ascii="Garamond" w:hAnsi="Garamond"/>
                        <w:b/>
                        <w:bCs/>
                      </w:rPr>
                      <w:t>Gabinete de la Presidencia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52199" w:rsidRPr="007676CC">
      <w:rPr>
        <w:rFonts w:ascii="Garamond" w:hAnsi="Garamond"/>
        <w:color w:val="4F5459"/>
        <w:sz w:val="18"/>
        <w:szCs w:val="18"/>
      </w:rPr>
      <w:t>26071 Logroño (La Rioja)</w:t>
    </w:r>
  </w:p>
  <w:p w14:paraId="14C5BAA6" w14:textId="3AC33467" w:rsidR="00B870A5" w:rsidRPr="007676CC" w:rsidRDefault="00752199" w:rsidP="007676CC">
    <w:pPr>
      <w:pStyle w:val="Encabezado"/>
      <w:tabs>
        <w:tab w:val="left" w:pos="3544"/>
      </w:tabs>
      <w:ind w:left="6521" w:right="-1277"/>
      <w:rPr>
        <w:rFonts w:ascii="Garamond" w:hAnsi="Garamond"/>
        <w:color w:val="4F5459"/>
        <w:sz w:val="18"/>
        <w:szCs w:val="18"/>
      </w:rPr>
    </w:pPr>
    <w:r w:rsidRPr="007676CC">
      <w:rPr>
        <w:rFonts w:ascii="Garamond" w:hAnsi="Garamond"/>
        <w:color w:val="4F5459"/>
        <w:sz w:val="18"/>
        <w:szCs w:val="18"/>
      </w:rPr>
      <w:t>941 20 40 33</w:t>
    </w:r>
  </w:p>
  <w:p w14:paraId="25E6DF94" w14:textId="7B9F4DC3" w:rsidR="00752199" w:rsidRPr="007676CC" w:rsidRDefault="00752199" w:rsidP="007676CC">
    <w:pPr>
      <w:pStyle w:val="Encabezado"/>
      <w:tabs>
        <w:tab w:val="left" w:pos="3544"/>
      </w:tabs>
      <w:ind w:left="6521" w:right="-1277"/>
      <w:rPr>
        <w:rFonts w:ascii="Garamond" w:hAnsi="Garamond"/>
        <w:color w:val="4F5459"/>
        <w:sz w:val="18"/>
        <w:szCs w:val="18"/>
      </w:rPr>
    </w:pPr>
    <w:r w:rsidRPr="007676CC">
      <w:rPr>
        <w:rFonts w:ascii="Garamond" w:hAnsi="Garamond"/>
        <w:color w:val="4F5459"/>
        <w:sz w:val="18"/>
        <w:szCs w:val="18"/>
      </w:rPr>
      <w:t>gabinete-presidencia@parlamento-larioja.org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199"/>
    <w:rsid w:val="00266D05"/>
    <w:rsid w:val="003C112E"/>
    <w:rsid w:val="004C4CA3"/>
    <w:rsid w:val="004E2851"/>
    <w:rsid w:val="006D05B2"/>
    <w:rsid w:val="00752199"/>
    <w:rsid w:val="0076020B"/>
    <w:rsid w:val="007676CC"/>
    <w:rsid w:val="007C3860"/>
    <w:rsid w:val="008D7BF4"/>
    <w:rsid w:val="00B870A5"/>
    <w:rsid w:val="00ED6B4A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5787C"/>
  <w15:chartTrackingRefBased/>
  <w15:docId w15:val="{D53CA027-4FE2-4DC8-BADE-3BBE7D3FE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870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2199"/>
  </w:style>
  <w:style w:type="paragraph" w:styleId="Piedepgina">
    <w:name w:val="footer"/>
    <w:basedOn w:val="Normal"/>
    <w:link w:val="PiedepginaCar"/>
    <w:uiPriority w:val="99"/>
    <w:unhideWhenUsed/>
    <w:rsid w:val="0075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199"/>
  </w:style>
  <w:style w:type="character" w:customStyle="1" w:styleId="Ttulo1Car">
    <w:name w:val="Título 1 Car"/>
    <w:basedOn w:val="Fuentedeprrafopredeter"/>
    <w:link w:val="Ttulo1"/>
    <w:uiPriority w:val="9"/>
    <w:rsid w:val="00B870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870A5"/>
    <w:pPr>
      <w:outlineLvl w:val="9"/>
    </w:pPr>
    <w:rPr>
      <w:kern w:val="0"/>
      <w:lang w:eastAsia="es-E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87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Textoindependiente">
    <w:name w:val="Body Text"/>
    <w:basedOn w:val="Normal"/>
    <w:link w:val="TextoindependienteCar"/>
    <w:uiPriority w:val="99"/>
    <w:rsid w:val="00B870A5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870A5"/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customStyle="1" w:styleId="Encabezado1">
    <w:name w:val="Encabezado1"/>
    <w:basedOn w:val="Normal"/>
    <w:next w:val="Textoindependiente"/>
    <w:rsid w:val="00B870A5"/>
    <w:pPr>
      <w:suppressAutoHyphens/>
      <w:spacing w:after="0" w:line="240" w:lineRule="auto"/>
      <w:jc w:val="center"/>
    </w:pPr>
    <w:rPr>
      <w:rFonts w:ascii="Times" w:eastAsia="Times New Roman" w:hAnsi="Times" w:cs="Times"/>
      <w:b/>
      <w:bCs/>
      <w:kern w:val="0"/>
      <w:sz w:val="24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9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3BE8-A334-4204-A680-629DACCCC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Rubio Jiménez - Director del Gabinete de Presidencia</dc:creator>
  <cp:keywords/>
  <dc:description/>
  <cp:lastModifiedBy>Gabinete</cp:lastModifiedBy>
  <cp:revision>4</cp:revision>
  <cp:lastPrinted>2023-07-25T13:04:00Z</cp:lastPrinted>
  <dcterms:created xsi:type="dcterms:W3CDTF">2023-09-06T09:16:00Z</dcterms:created>
  <dcterms:modified xsi:type="dcterms:W3CDTF">2023-09-06T09:36:00Z</dcterms:modified>
</cp:coreProperties>
</file>